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556"/>
      </w:tblGrid>
      <w:tr w:rsidR="0059104B" w:rsidRPr="0054654D" w:rsidTr="000F313D">
        <w:tc>
          <w:tcPr>
            <w:tcW w:w="7196" w:type="dxa"/>
          </w:tcPr>
          <w:p w:rsidR="0059104B" w:rsidRPr="0054654D" w:rsidRDefault="0059104B" w:rsidP="005910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</w:tcPr>
          <w:p w:rsidR="0059104B" w:rsidRPr="0054654D" w:rsidRDefault="0059104B" w:rsidP="0059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B4CBE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</w:t>
            </w:r>
          </w:p>
          <w:p w:rsidR="0059104B" w:rsidRPr="0054654D" w:rsidRDefault="00B11771" w:rsidP="00591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 сентября 2022 года №75-р</w:t>
            </w:r>
          </w:p>
        </w:tc>
      </w:tr>
    </w:tbl>
    <w:p w:rsidR="0059104B" w:rsidRPr="0054654D" w:rsidRDefault="0059104B" w:rsidP="00591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68E" w:rsidRPr="00A9649F" w:rsidRDefault="00C01620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Регламент</w:t>
      </w:r>
    </w:p>
    <w:p w:rsidR="00CC24B7" w:rsidRPr="00A9649F" w:rsidRDefault="00CC24B7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</w:p>
    <w:p w:rsidR="00A9649F" w:rsidRDefault="00A9649F" w:rsidP="00A964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консультационно-методическим центром </w:t>
      </w:r>
    </w:p>
    <w:p w:rsidR="00A9649F" w:rsidRDefault="00A9649F" w:rsidP="00A964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обеспечению методической поддержки </w:t>
      </w:r>
    </w:p>
    <w:p w:rsidR="00A9649F" w:rsidRDefault="00A9649F" w:rsidP="00A964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школ, педагогов по вопросам подготовки к введению </w:t>
      </w:r>
    </w:p>
    <w:p w:rsidR="00A9649F" w:rsidRPr="00A9649F" w:rsidRDefault="00A9649F" w:rsidP="00A964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>обновленных ФГОС НОО и ООО</w:t>
      </w:r>
    </w:p>
    <w:p w:rsidR="00CC24B7" w:rsidRPr="0054654D" w:rsidRDefault="00CC24B7" w:rsidP="00CC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04B" w:rsidRPr="00341D8F" w:rsidRDefault="0059104B" w:rsidP="00667E8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1D8F">
        <w:rPr>
          <w:rFonts w:ascii="Times New Roman" w:hAnsi="Times New Roman" w:cs="Times New Roman"/>
          <w:sz w:val="28"/>
          <w:szCs w:val="28"/>
        </w:rPr>
        <w:t xml:space="preserve">Цель </w:t>
      </w:r>
      <w:r w:rsidR="00341D8F" w:rsidRPr="00341D8F">
        <w:rPr>
          <w:rFonts w:ascii="Times New Roman" w:hAnsi="Times New Roman" w:cs="Times New Roman"/>
          <w:sz w:val="28"/>
          <w:szCs w:val="28"/>
        </w:rPr>
        <w:t xml:space="preserve">оказания консультационных услуг </w:t>
      </w:r>
      <w:r w:rsidR="00341D8F" w:rsidRPr="00341D8F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341D8F" w:rsidRPr="00A9649F">
        <w:rPr>
          <w:rFonts w:ascii="Times New Roman" w:eastAsia="Times New Roman" w:hAnsi="Times New Roman" w:cs="Times New Roman"/>
          <w:bCs/>
          <w:sz w:val="28"/>
          <w:szCs w:val="28"/>
        </w:rPr>
        <w:t>онсультационно-методическ</w:t>
      </w:r>
      <w:r w:rsidR="00341D8F" w:rsidRPr="00341D8F">
        <w:rPr>
          <w:rFonts w:ascii="Times New Roman" w:eastAsia="Times New Roman" w:hAnsi="Times New Roman" w:cs="Times New Roman"/>
          <w:bCs/>
          <w:sz w:val="28"/>
          <w:szCs w:val="28"/>
        </w:rPr>
        <w:t>им</w:t>
      </w:r>
      <w:r w:rsidR="00341D8F"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</w:t>
      </w:r>
      <w:r w:rsidR="00341D8F" w:rsidRPr="00341D8F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341D8F"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41D8F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Центр) </w:t>
      </w:r>
      <w:r w:rsidRPr="00341D8F">
        <w:rPr>
          <w:rFonts w:ascii="Times New Roman" w:hAnsi="Times New Roman" w:cs="Times New Roman"/>
          <w:sz w:val="28"/>
          <w:szCs w:val="28"/>
        </w:rPr>
        <w:t xml:space="preserve">- предоставление услуги по методическому сопровождению введения обновленных </w:t>
      </w:r>
      <w:r w:rsidR="00B80BFC" w:rsidRPr="00341D8F">
        <w:rPr>
          <w:rFonts w:ascii="Times New Roman" w:hAnsi="Times New Roman" w:cs="Times New Roman"/>
          <w:sz w:val="28"/>
          <w:szCs w:val="28"/>
        </w:rPr>
        <w:t>ФГОС НОО, ФГОС ООО</w:t>
      </w:r>
      <w:r w:rsidRPr="00341D8F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  Брянской области.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Консультационные услуги по вопросам введения обновленных ФГОС</w:t>
      </w:r>
      <w:r w:rsidR="001C2AAD">
        <w:rPr>
          <w:rFonts w:ascii="Times New Roman" w:hAnsi="Times New Roman" w:cs="Times New Roman"/>
          <w:sz w:val="28"/>
          <w:szCs w:val="28"/>
        </w:rPr>
        <w:t xml:space="preserve"> НОО и ООО</w:t>
      </w:r>
      <w:r w:rsidRPr="0054654D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1C2AAD">
        <w:rPr>
          <w:rFonts w:ascii="Times New Roman" w:hAnsi="Times New Roman" w:cs="Times New Roman"/>
          <w:sz w:val="28"/>
          <w:szCs w:val="28"/>
        </w:rPr>
        <w:t>через сайт</w:t>
      </w:r>
      <w:r w:rsidRPr="0054654D">
        <w:rPr>
          <w:rFonts w:ascii="Times New Roman" w:hAnsi="Times New Roman" w:cs="Times New Roman"/>
          <w:sz w:val="28"/>
          <w:szCs w:val="28"/>
        </w:rPr>
        <w:t xml:space="preserve"> ГАУ ДПО «БИПКРО» (</w:t>
      </w:r>
      <w:hyperlink r:id="rId7" w:history="1">
        <w:r w:rsidRPr="0054654D">
          <w:rPr>
            <w:rStyle w:val="a6"/>
            <w:rFonts w:ascii="Times New Roman" w:hAnsi="Times New Roman" w:cs="Times New Roman"/>
            <w:sz w:val="28"/>
            <w:szCs w:val="28"/>
          </w:rPr>
          <w:t>http://bipkro.ru:65000</w:t>
        </w:r>
      </w:hyperlink>
      <w:r w:rsidRPr="0054654D">
        <w:rPr>
          <w:rFonts w:ascii="Times New Roman" w:hAnsi="Times New Roman" w:cs="Times New Roman"/>
          <w:sz w:val="28"/>
          <w:szCs w:val="28"/>
        </w:rPr>
        <w:t xml:space="preserve"> )</w:t>
      </w:r>
      <w:r w:rsidR="00967283">
        <w:rPr>
          <w:rFonts w:ascii="Times New Roman" w:hAnsi="Times New Roman" w:cs="Times New Roman"/>
          <w:sz w:val="28"/>
          <w:szCs w:val="28"/>
        </w:rPr>
        <w:t>, раздел «Научно-методическая деятельность» («Обновленные ФГОС НОО и ФГОС ООО</w:t>
      </w:r>
      <w:r w:rsidR="00C42BD7">
        <w:rPr>
          <w:rFonts w:ascii="Times New Roman" w:hAnsi="Times New Roman" w:cs="Times New Roman"/>
          <w:sz w:val="28"/>
          <w:szCs w:val="28"/>
        </w:rPr>
        <w:t>»</w:t>
      </w:r>
      <w:r w:rsidR="00967283">
        <w:rPr>
          <w:rFonts w:ascii="Times New Roman" w:hAnsi="Times New Roman" w:cs="Times New Roman"/>
          <w:sz w:val="28"/>
          <w:szCs w:val="28"/>
        </w:rPr>
        <w:t>)</w:t>
      </w:r>
      <w:r w:rsidR="00F41DD3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CD1C7B" w:rsidRPr="009B55DB">
          <w:rPr>
            <w:rStyle w:val="a6"/>
            <w:rFonts w:ascii="Times New Roman" w:hAnsi="Times New Roman" w:cs="Times New Roman"/>
            <w:sz w:val="28"/>
            <w:szCs w:val="28"/>
          </w:rPr>
          <w:t>http://bipkro.ru:65000/konsultacionnyj-centr</w:t>
        </w:r>
      </w:hyperlink>
      <w:r w:rsidR="00CD1C7B">
        <w:rPr>
          <w:rFonts w:ascii="Times New Roman" w:hAnsi="Times New Roman" w:cs="Times New Roman"/>
          <w:sz w:val="28"/>
          <w:szCs w:val="28"/>
        </w:rPr>
        <w:t xml:space="preserve"> </w:t>
      </w:r>
      <w:r w:rsidRPr="0054654D">
        <w:rPr>
          <w:rFonts w:ascii="Times New Roman" w:hAnsi="Times New Roman" w:cs="Times New Roman"/>
          <w:sz w:val="28"/>
          <w:szCs w:val="28"/>
        </w:rPr>
        <w:t>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Координацию деятельности </w:t>
      </w:r>
      <w:r w:rsidR="00341D8F">
        <w:rPr>
          <w:rFonts w:ascii="Times New Roman" w:hAnsi="Times New Roman" w:cs="Times New Roman"/>
          <w:sz w:val="28"/>
          <w:szCs w:val="28"/>
        </w:rPr>
        <w:t>Центра</w:t>
      </w:r>
      <w:r w:rsidR="0059104B" w:rsidRPr="0054654D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45181F">
        <w:rPr>
          <w:rFonts w:ascii="Times New Roman" w:hAnsi="Times New Roman" w:cs="Times New Roman"/>
          <w:sz w:val="28"/>
          <w:szCs w:val="28"/>
        </w:rPr>
        <w:t>руководитель Центра</w:t>
      </w:r>
      <w:r w:rsidR="0059104B" w:rsidRPr="0054654D">
        <w:rPr>
          <w:rFonts w:ascii="Times New Roman" w:hAnsi="Times New Roman" w:cs="Times New Roman"/>
          <w:sz w:val="28"/>
          <w:szCs w:val="28"/>
        </w:rPr>
        <w:t>, назначенный приказом ректора ГАУ ДПО «БИПКРО».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Консультационные услуги оказывают сотрудники ГАУ ДПО «БИПКРО», члены регионального методического актива.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41D8F">
        <w:rPr>
          <w:rFonts w:ascii="Times New Roman" w:hAnsi="Times New Roman" w:cs="Times New Roman"/>
          <w:sz w:val="28"/>
          <w:szCs w:val="28"/>
        </w:rPr>
        <w:t>Центра</w:t>
      </w:r>
      <w:r w:rsidR="000F313D" w:rsidRPr="0054654D">
        <w:rPr>
          <w:rFonts w:ascii="Times New Roman" w:hAnsi="Times New Roman" w:cs="Times New Roman"/>
          <w:sz w:val="28"/>
          <w:szCs w:val="28"/>
        </w:rPr>
        <w:t>:</w:t>
      </w:r>
    </w:p>
    <w:p w:rsidR="000F313D" w:rsidRPr="0054654D" w:rsidRDefault="0045181F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Центра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54654D" w:rsidRPr="0054654D">
        <w:rPr>
          <w:rFonts w:ascii="Times New Roman" w:hAnsi="Times New Roman" w:cs="Times New Roman"/>
          <w:sz w:val="28"/>
          <w:szCs w:val="28"/>
        </w:rPr>
        <w:t>при</w:t>
      </w:r>
      <w:r w:rsidR="00B92AFA">
        <w:rPr>
          <w:rFonts w:ascii="Times New Roman" w:hAnsi="Times New Roman" w:cs="Times New Roman"/>
          <w:sz w:val="28"/>
          <w:szCs w:val="28"/>
        </w:rPr>
        <w:t>ни</w:t>
      </w:r>
      <w:r w:rsidR="0054654D" w:rsidRPr="0054654D">
        <w:rPr>
          <w:rFonts w:ascii="Times New Roman" w:hAnsi="Times New Roman" w:cs="Times New Roman"/>
          <w:sz w:val="28"/>
          <w:szCs w:val="28"/>
        </w:rPr>
        <w:t>мает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вопросы педагогов;</w:t>
      </w:r>
    </w:p>
    <w:p w:rsidR="000F313D" w:rsidRPr="0054654D" w:rsidRDefault="0045181F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Центра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адресует вопрос сотруднику </w:t>
      </w:r>
      <w:r w:rsidR="00B92AFA">
        <w:rPr>
          <w:rFonts w:ascii="Times New Roman" w:hAnsi="Times New Roman" w:cs="Times New Roman"/>
          <w:sz w:val="28"/>
          <w:szCs w:val="28"/>
        </w:rPr>
        <w:t xml:space="preserve">института </w:t>
      </w:r>
      <w:r w:rsidR="000F313D" w:rsidRPr="0054654D">
        <w:rPr>
          <w:rFonts w:ascii="Times New Roman" w:hAnsi="Times New Roman" w:cs="Times New Roman"/>
          <w:sz w:val="28"/>
          <w:szCs w:val="28"/>
        </w:rPr>
        <w:t>и/или члену рег</w:t>
      </w:r>
      <w:r w:rsidR="00E900EB" w:rsidRPr="0054654D">
        <w:rPr>
          <w:rFonts w:ascii="Times New Roman" w:hAnsi="Times New Roman" w:cs="Times New Roman"/>
          <w:sz w:val="28"/>
          <w:szCs w:val="28"/>
        </w:rPr>
        <w:t>ионального методического актива;</w:t>
      </w:r>
    </w:p>
    <w:p w:rsidR="00E900EB" w:rsidRPr="0054654D" w:rsidRDefault="000576DB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00EB" w:rsidRPr="0054654D">
        <w:rPr>
          <w:rFonts w:ascii="Times New Roman" w:hAnsi="Times New Roman" w:cs="Times New Roman"/>
          <w:sz w:val="28"/>
          <w:szCs w:val="28"/>
        </w:rPr>
        <w:t xml:space="preserve">твет заявитель получит на личный адрес электронной почты не </w:t>
      </w:r>
      <w:r w:rsidRPr="0054654D">
        <w:rPr>
          <w:rFonts w:ascii="Times New Roman" w:hAnsi="Times New Roman" w:cs="Times New Roman"/>
          <w:sz w:val="28"/>
          <w:szCs w:val="28"/>
        </w:rPr>
        <w:t>позднее</w:t>
      </w:r>
      <w:r w:rsidR="00E900EB" w:rsidRPr="0054654D">
        <w:rPr>
          <w:rFonts w:ascii="Times New Roman" w:hAnsi="Times New Roman" w:cs="Times New Roman"/>
          <w:sz w:val="28"/>
          <w:szCs w:val="28"/>
        </w:rPr>
        <w:t xml:space="preserve"> 3 (трех) дней.</w:t>
      </w:r>
    </w:p>
    <w:p w:rsidR="000F313D" w:rsidRPr="0054654D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 подачи вопроса:</w:t>
      </w:r>
    </w:p>
    <w:p w:rsidR="00667E85" w:rsidRPr="0054654D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>едагог заполняет на сайте ГАУ ДПО «БИПКРО» (</w:t>
      </w:r>
      <w:hyperlink r:id="rId9" w:history="1">
        <w:r w:rsidR="00341D8F" w:rsidRPr="009B55DB">
          <w:rPr>
            <w:rStyle w:val="a6"/>
            <w:rFonts w:ascii="Times New Roman" w:hAnsi="Times New Roman" w:cs="Times New Roman"/>
            <w:sz w:val="28"/>
            <w:szCs w:val="28"/>
          </w:rPr>
          <w:t>http://bipkro.ru:65000/konsultacionnyj-centr</w:t>
        </w:r>
      </w:hyperlink>
      <w:r w:rsidR="00667E85" w:rsidRPr="0054654D">
        <w:rPr>
          <w:rFonts w:ascii="Times New Roman" w:hAnsi="Times New Roman" w:cs="Times New Roman"/>
          <w:sz w:val="28"/>
          <w:szCs w:val="28"/>
        </w:rPr>
        <w:t xml:space="preserve">) форму, включающую фамилию, имя, отчество, должность, место работы, </w:t>
      </w:r>
      <w:r w:rsidR="00F41DD3">
        <w:rPr>
          <w:rFonts w:ascii="Times New Roman" w:hAnsi="Times New Roman" w:cs="Times New Roman"/>
          <w:sz w:val="28"/>
          <w:szCs w:val="28"/>
        </w:rPr>
        <w:t xml:space="preserve">муниципалитет, </w:t>
      </w:r>
      <w:r w:rsidR="00667E85" w:rsidRPr="0054654D">
        <w:rPr>
          <w:rFonts w:ascii="Times New Roman" w:hAnsi="Times New Roman" w:cs="Times New Roman"/>
          <w:sz w:val="28"/>
          <w:szCs w:val="28"/>
        </w:rPr>
        <w:t>адрес электронной почты (для осуществления обратной связи);</w:t>
      </w:r>
    </w:p>
    <w:p w:rsidR="00C27D2B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едагог вводит текст вопроса в </w:t>
      </w:r>
      <w:r w:rsidRPr="0054654D">
        <w:rPr>
          <w:rFonts w:ascii="Times New Roman" w:hAnsi="Times New Roman" w:cs="Times New Roman"/>
          <w:sz w:val="28"/>
          <w:szCs w:val="28"/>
        </w:rPr>
        <w:t>соответствующее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 поле</w:t>
      </w:r>
      <w:r w:rsidR="00C27D2B">
        <w:rPr>
          <w:rFonts w:ascii="Times New Roman" w:hAnsi="Times New Roman" w:cs="Times New Roman"/>
          <w:sz w:val="28"/>
          <w:szCs w:val="28"/>
        </w:rPr>
        <w:t>;</w:t>
      </w:r>
    </w:p>
    <w:p w:rsidR="00667E85" w:rsidRPr="0054654D" w:rsidRDefault="00C27D2B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перед подачей вопроса необходимо обратить внимание на раздел «Часто задаваемые вопросы», так как в данном разделе может быть </w:t>
      </w:r>
      <w:r w:rsidR="006A0AD1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>размещен ответ на вопрос</w:t>
      </w:r>
      <w:r w:rsidR="001C7874">
        <w:rPr>
          <w:rFonts w:ascii="Times New Roman" w:hAnsi="Times New Roman" w:cs="Times New Roman"/>
          <w:sz w:val="28"/>
          <w:szCs w:val="28"/>
        </w:rPr>
        <w:t>.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85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6B58">
        <w:rPr>
          <w:rFonts w:ascii="Times New Roman" w:hAnsi="Times New Roman" w:cs="Times New Roman"/>
          <w:sz w:val="28"/>
          <w:szCs w:val="28"/>
        </w:rPr>
        <w:t xml:space="preserve">По вопросам заполнения формы на сайте ГАУ ДПО «БИПКРО» можно обращаться к Наталье Вячеславовне Кузнецовой, заведующему организационно-методическим отделом, </w:t>
      </w:r>
      <w:r w:rsidR="00E561D5" w:rsidRPr="00386B58">
        <w:rPr>
          <w:rFonts w:ascii="Times New Roman" w:hAnsi="Times New Roman" w:cs="Times New Roman"/>
          <w:sz w:val="28"/>
          <w:szCs w:val="28"/>
        </w:rPr>
        <w:t>8(4832) 59-94-20 (доб.250)</w:t>
      </w:r>
      <w:r w:rsidR="00386B58" w:rsidRPr="00386B58">
        <w:rPr>
          <w:rFonts w:ascii="Times New Roman" w:hAnsi="Times New Roman" w:cs="Times New Roman"/>
          <w:sz w:val="28"/>
          <w:szCs w:val="28"/>
        </w:rPr>
        <w:t>.</w:t>
      </w:r>
    </w:p>
    <w:sectPr w:rsidR="00667E85" w:rsidSect="00CC24B7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443" w:rsidRDefault="007D5443" w:rsidP="00667E85">
      <w:pPr>
        <w:spacing w:after="0" w:line="240" w:lineRule="auto"/>
      </w:pPr>
      <w:r>
        <w:separator/>
      </w:r>
    </w:p>
  </w:endnote>
  <w:endnote w:type="continuationSeparator" w:id="1">
    <w:p w:rsidR="007D5443" w:rsidRDefault="007D5443" w:rsidP="0066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7226"/>
      <w:docPartObj>
        <w:docPartGallery w:val="Page Numbers (Bottom of Page)"/>
        <w:docPartUnique/>
      </w:docPartObj>
    </w:sdtPr>
    <w:sdtContent>
      <w:p w:rsidR="00667E85" w:rsidRDefault="00D430E4">
        <w:pPr>
          <w:pStyle w:val="aa"/>
          <w:jc w:val="center"/>
        </w:pPr>
        <w:fldSimple w:instr=" PAGE   \* MERGEFORMAT ">
          <w:r w:rsidR="00B11771">
            <w:rPr>
              <w:noProof/>
            </w:rPr>
            <w:t>2</w:t>
          </w:r>
        </w:fldSimple>
      </w:p>
    </w:sdtContent>
  </w:sdt>
  <w:p w:rsidR="00667E85" w:rsidRDefault="00667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443" w:rsidRDefault="007D5443" w:rsidP="00667E85">
      <w:pPr>
        <w:spacing w:after="0" w:line="240" w:lineRule="auto"/>
      </w:pPr>
      <w:r>
        <w:separator/>
      </w:r>
    </w:p>
  </w:footnote>
  <w:footnote w:type="continuationSeparator" w:id="1">
    <w:p w:rsidR="007D5443" w:rsidRDefault="007D5443" w:rsidP="00667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70"/>
    <w:multiLevelType w:val="hybridMultilevel"/>
    <w:tmpl w:val="2BF0F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6D4826"/>
    <w:multiLevelType w:val="hybridMultilevel"/>
    <w:tmpl w:val="4E381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E4F3F"/>
    <w:multiLevelType w:val="hybridMultilevel"/>
    <w:tmpl w:val="19E6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14BC"/>
    <w:multiLevelType w:val="hybridMultilevel"/>
    <w:tmpl w:val="49083756"/>
    <w:lvl w:ilvl="0" w:tplc="514E8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620"/>
    <w:rsid w:val="000576DB"/>
    <w:rsid w:val="000938E9"/>
    <w:rsid w:val="000F313D"/>
    <w:rsid w:val="000F3C06"/>
    <w:rsid w:val="001C2AAD"/>
    <w:rsid w:val="001C7874"/>
    <w:rsid w:val="002734B7"/>
    <w:rsid w:val="00341D8F"/>
    <w:rsid w:val="00386B58"/>
    <w:rsid w:val="0042555F"/>
    <w:rsid w:val="0045181F"/>
    <w:rsid w:val="004746F6"/>
    <w:rsid w:val="0054654D"/>
    <w:rsid w:val="0055114D"/>
    <w:rsid w:val="00561469"/>
    <w:rsid w:val="0059104B"/>
    <w:rsid w:val="00667E85"/>
    <w:rsid w:val="006A0AD1"/>
    <w:rsid w:val="0078287F"/>
    <w:rsid w:val="007D5443"/>
    <w:rsid w:val="00930DAF"/>
    <w:rsid w:val="00967283"/>
    <w:rsid w:val="009B4CBE"/>
    <w:rsid w:val="00A9649F"/>
    <w:rsid w:val="00B11771"/>
    <w:rsid w:val="00B6525E"/>
    <w:rsid w:val="00B80BFC"/>
    <w:rsid w:val="00B866B8"/>
    <w:rsid w:val="00B92AFA"/>
    <w:rsid w:val="00C01620"/>
    <w:rsid w:val="00C27D2B"/>
    <w:rsid w:val="00C42BD7"/>
    <w:rsid w:val="00C9133F"/>
    <w:rsid w:val="00CC24B7"/>
    <w:rsid w:val="00CD1C7B"/>
    <w:rsid w:val="00D131C3"/>
    <w:rsid w:val="00D430E4"/>
    <w:rsid w:val="00E561D5"/>
    <w:rsid w:val="00E900EB"/>
    <w:rsid w:val="00F41DD3"/>
    <w:rsid w:val="00F7768E"/>
    <w:rsid w:val="00F8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8E"/>
  </w:style>
  <w:style w:type="paragraph" w:styleId="2">
    <w:name w:val="heading 2"/>
    <w:basedOn w:val="a"/>
    <w:link w:val="20"/>
    <w:uiPriority w:val="9"/>
    <w:qFormat/>
    <w:rsid w:val="00A96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24B7"/>
    <w:rPr>
      <w:b/>
      <w:bCs/>
    </w:rPr>
  </w:style>
  <w:style w:type="paragraph" w:styleId="a5">
    <w:name w:val="List Paragraph"/>
    <w:basedOn w:val="a"/>
    <w:uiPriority w:val="34"/>
    <w:qFormat/>
    <w:rsid w:val="00CC24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24B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91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E85"/>
  </w:style>
  <w:style w:type="paragraph" w:styleId="aa">
    <w:name w:val="footer"/>
    <w:basedOn w:val="a"/>
    <w:link w:val="ab"/>
    <w:uiPriority w:val="99"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E85"/>
  </w:style>
  <w:style w:type="character" w:customStyle="1" w:styleId="20">
    <w:name w:val="Заголовок 2 Знак"/>
    <w:basedOn w:val="a0"/>
    <w:link w:val="2"/>
    <w:uiPriority w:val="9"/>
    <w:rsid w:val="00A964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kro.ru:65000/konsultacionnyj-cen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kro.ru:65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ipkro.ru:65000/konsultacionnyj-cent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28</cp:revision>
  <cp:lastPrinted>2022-10-04T06:01:00Z</cp:lastPrinted>
  <dcterms:created xsi:type="dcterms:W3CDTF">2022-09-07T06:43:00Z</dcterms:created>
  <dcterms:modified xsi:type="dcterms:W3CDTF">2022-10-04T06:01:00Z</dcterms:modified>
</cp:coreProperties>
</file>